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0E" w:rsidRDefault="00173546" w:rsidP="00173546">
      <w:pPr>
        <w:jc w:val="center"/>
      </w:pPr>
      <w:bookmarkStart w:id="0" w:name="_GoBack"/>
      <w:bookmarkEnd w:id="0"/>
      <w:r w:rsidRPr="005B4A0A">
        <w:rPr>
          <w:rFonts w:ascii="標楷體" w:eastAsia="標楷體" w:hAnsi="標楷體" w:hint="eastAsia"/>
          <w:b/>
          <w:sz w:val="32"/>
        </w:rPr>
        <w:t>『</w:t>
      </w:r>
      <w:r w:rsidR="00901F90" w:rsidRPr="00901F90">
        <w:rPr>
          <w:rFonts w:ascii="標楷體" w:eastAsia="標楷體" w:hAnsi="標楷體" w:hint="eastAsia"/>
          <w:b/>
          <w:sz w:val="32"/>
          <w:szCs w:val="32"/>
        </w:rPr>
        <w:t>2014愛戀亞大․幸福薩克斯</w:t>
      </w:r>
      <w:r w:rsidRPr="00901F90">
        <w:rPr>
          <w:rFonts w:ascii="標楷體" w:eastAsia="標楷體" w:hAnsi="標楷體" w:hint="eastAsia"/>
          <w:b/>
          <w:sz w:val="32"/>
          <w:szCs w:val="32"/>
        </w:rPr>
        <w:t>』</w:t>
      </w:r>
      <w:r w:rsidRPr="005B4A0A">
        <w:rPr>
          <w:rFonts w:ascii="標楷體" w:eastAsia="標楷體" w:hAnsi="標楷體" w:hint="eastAsia"/>
          <w:b/>
          <w:sz w:val="32"/>
        </w:rPr>
        <w:t>未婚同仁聯誼活動</w:t>
      </w:r>
      <w:r>
        <w:rPr>
          <w:rFonts w:ascii="標楷體" w:eastAsia="標楷體" w:hAnsi="標楷體" w:hint="eastAsia"/>
          <w:b/>
          <w:sz w:val="32"/>
        </w:rPr>
        <w:t>行程表</w:t>
      </w:r>
    </w:p>
    <w:tbl>
      <w:tblPr>
        <w:tblW w:w="100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2260"/>
        <w:gridCol w:w="3960"/>
        <w:gridCol w:w="2000"/>
      </w:tblGrid>
      <w:tr w:rsidR="00173546" w:rsidRPr="00173546" w:rsidTr="0093552F">
        <w:trPr>
          <w:trHeight w:val="465"/>
        </w:trPr>
        <w:tc>
          <w:tcPr>
            <w:tcW w:w="1820" w:type="dxa"/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6451D7">
            <w:pPr>
              <w:jc w:val="center"/>
            </w:pPr>
            <w:r w:rsidRPr="00173546">
              <w:rPr>
                <w:b/>
                <w:bCs/>
              </w:rPr>
              <w:t>活動時間</w:t>
            </w:r>
          </w:p>
        </w:tc>
        <w:tc>
          <w:tcPr>
            <w:tcW w:w="2260" w:type="dxa"/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6451D7">
            <w:pPr>
              <w:jc w:val="center"/>
            </w:pPr>
            <w:r w:rsidRPr="00173546">
              <w:rPr>
                <w:b/>
                <w:bCs/>
              </w:rPr>
              <w:t>活動內容</w:t>
            </w:r>
          </w:p>
        </w:tc>
        <w:tc>
          <w:tcPr>
            <w:tcW w:w="3960" w:type="dxa"/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6451D7">
            <w:pPr>
              <w:jc w:val="center"/>
            </w:pPr>
            <w:r w:rsidRPr="00173546">
              <w:rPr>
                <w:b/>
                <w:bCs/>
              </w:rPr>
              <w:t>內容說明</w:t>
            </w:r>
          </w:p>
        </w:tc>
        <w:tc>
          <w:tcPr>
            <w:tcW w:w="2000" w:type="dxa"/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6451D7">
            <w:pPr>
              <w:jc w:val="center"/>
            </w:pPr>
            <w:r w:rsidRPr="00173546">
              <w:rPr>
                <w:b/>
                <w:bCs/>
              </w:rPr>
              <w:t>活動地點</w:t>
            </w:r>
          </w:p>
        </w:tc>
      </w:tr>
      <w:tr w:rsidR="00173546" w:rsidRPr="00173546" w:rsidTr="0093552F">
        <w:trPr>
          <w:trHeight w:val="708"/>
        </w:trPr>
        <w:tc>
          <w:tcPr>
            <w:tcW w:w="182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12" w:left="269" w:rightChars="50" w:right="120"/>
              <w:contextualSpacing/>
            </w:pPr>
            <w:r w:rsidRPr="00173546">
              <w:t>08:30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12" w:left="269" w:rightChars="50" w:right="120"/>
              <w:contextualSpacing/>
            </w:pPr>
            <w:r w:rsidRPr="00173546">
              <w:t>08:40</w:t>
            </w:r>
          </w:p>
        </w:tc>
        <w:tc>
          <w:tcPr>
            <w:tcW w:w="226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A815EF" w:rsidP="004D0BCB">
            <w:pPr>
              <w:ind w:leftChars="105" w:left="252" w:rightChars="150" w:right="360"/>
              <w:contextualSpacing/>
              <w:jc w:val="distribute"/>
            </w:pPr>
            <w:r>
              <w:rPr>
                <w:rFonts w:hint="eastAsia"/>
              </w:rPr>
              <w:t>報到</w:t>
            </w:r>
            <w:r w:rsidR="00173546" w:rsidRPr="00173546">
              <w:rPr>
                <w:rFonts w:hint="eastAsia"/>
              </w:rPr>
              <w:t>集合</w:t>
            </w:r>
          </w:p>
        </w:tc>
        <w:tc>
          <w:tcPr>
            <w:tcW w:w="396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A815EF" w:rsidP="004D0BCB">
            <w:pPr>
              <w:ind w:leftChars="12" w:left="29" w:rightChars="50" w:right="120"/>
              <w:contextualSpacing/>
            </w:pPr>
            <w:r>
              <w:rPr>
                <w:rFonts w:hint="eastAsia"/>
              </w:rPr>
              <w:t>愛情相見歡</w:t>
            </w:r>
          </w:p>
        </w:tc>
        <w:tc>
          <w:tcPr>
            <w:tcW w:w="2000" w:type="dxa"/>
            <w:vMerge w:val="restart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1F90" w:rsidRDefault="00901F90" w:rsidP="00901F90">
            <w:pPr>
              <w:ind w:leftChars="50" w:left="120" w:rightChars="50" w:right="120"/>
              <w:contextualSpacing/>
            </w:pPr>
            <w:r>
              <w:rPr>
                <w:rFonts w:hint="eastAsia"/>
              </w:rPr>
              <w:t>高鐵烏日站</w:t>
            </w:r>
          </w:p>
          <w:p w:rsidR="00901F90" w:rsidRPr="00173546" w:rsidRDefault="00901F90" w:rsidP="00901F90">
            <w:pPr>
              <w:ind w:leftChars="50" w:left="120" w:rightChars="50" w:right="120"/>
              <w:contextualSpacing/>
              <w:jc w:val="both"/>
            </w:pPr>
            <w:r>
              <w:rPr>
                <w:rFonts w:hint="eastAsia"/>
              </w:rPr>
              <w:t>紙箱王主題園區前廣場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站內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>)</w:t>
            </w:r>
          </w:p>
        </w:tc>
      </w:tr>
      <w:tr w:rsidR="00173546" w:rsidRPr="00173546" w:rsidTr="0093552F">
        <w:trPr>
          <w:trHeight w:val="834"/>
        </w:trPr>
        <w:tc>
          <w:tcPr>
            <w:tcW w:w="1820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12" w:left="269" w:rightChars="50" w:right="120"/>
              <w:contextualSpacing/>
            </w:pPr>
            <w:r w:rsidRPr="00173546">
              <w:t>08:40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12" w:left="269" w:rightChars="50" w:right="120"/>
              <w:contextualSpacing/>
            </w:pPr>
            <w:r w:rsidRPr="00173546">
              <w:t>09:00</w:t>
            </w:r>
          </w:p>
        </w:tc>
        <w:tc>
          <w:tcPr>
            <w:tcW w:w="2260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05" w:left="252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第一次接觸</w:t>
            </w:r>
          </w:p>
        </w:tc>
        <w:tc>
          <w:tcPr>
            <w:tcW w:w="3960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2" w:left="29" w:rightChars="50" w:right="120"/>
              <w:contextualSpacing/>
            </w:pPr>
            <w:r w:rsidRPr="00173546">
              <w:rPr>
                <w:rFonts w:hint="eastAsia"/>
              </w:rPr>
              <w:t>男女分開心理建設，並由女生抽名牌，與抽到男生坐</w:t>
            </w:r>
          </w:p>
        </w:tc>
        <w:tc>
          <w:tcPr>
            <w:tcW w:w="0" w:type="auto"/>
            <w:vMerge/>
            <w:vAlign w:val="center"/>
            <w:hideMark/>
          </w:tcPr>
          <w:p w:rsidR="00173546" w:rsidRPr="00173546" w:rsidRDefault="00173546" w:rsidP="006451D7">
            <w:pPr>
              <w:ind w:leftChars="50" w:left="120" w:rightChars="50" w:right="120"/>
              <w:contextualSpacing/>
            </w:pPr>
          </w:p>
        </w:tc>
      </w:tr>
      <w:tr w:rsidR="00173546" w:rsidRPr="00173546" w:rsidTr="0093552F">
        <w:trPr>
          <w:trHeight w:val="960"/>
        </w:trPr>
        <w:tc>
          <w:tcPr>
            <w:tcW w:w="182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12" w:left="269" w:rightChars="50" w:right="120"/>
              <w:contextualSpacing/>
            </w:pPr>
            <w:r w:rsidRPr="00173546">
              <w:t>09:00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12" w:left="269" w:rightChars="50" w:right="120"/>
              <w:contextualSpacing/>
            </w:pPr>
            <w:r w:rsidRPr="00173546">
              <w:t>09:40</w:t>
            </w:r>
          </w:p>
        </w:tc>
        <w:tc>
          <w:tcPr>
            <w:tcW w:w="226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4D0BCB">
            <w:pPr>
              <w:snapToGrid w:val="0"/>
              <w:ind w:leftChars="105" w:left="252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車程</w:t>
            </w:r>
          </w:p>
        </w:tc>
        <w:tc>
          <w:tcPr>
            <w:tcW w:w="396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A815EF" w:rsidP="004D0BCB">
            <w:pPr>
              <w:ind w:leftChars="12" w:left="29" w:rightChars="50" w:right="120"/>
              <w:contextualSpacing/>
            </w:pPr>
            <w:r>
              <w:rPr>
                <w:rFonts w:hint="eastAsia"/>
              </w:rPr>
              <w:t>歡</w:t>
            </w:r>
            <w:r w:rsidR="00173546" w:rsidRPr="00173546">
              <w:rPr>
                <w:rFonts w:hint="eastAsia"/>
              </w:rPr>
              <w:t>樂的車康活動，讓你互動不尷尬</w:t>
            </w:r>
          </w:p>
        </w:tc>
        <w:tc>
          <w:tcPr>
            <w:tcW w:w="200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A815EF" w:rsidP="00B106EB">
            <w:pPr>
              <w:ind w:leftChars="50" w:left="120" w:rightChars="50" w:right="120"/>
              <w:contextualSpacing/>
            </w:pPr>
            <w:r>
              <w:rPr>
                <w:rFonts w:hint="eastAsia"/>
              </w:rPr>
              <w:t>戀愛</w:t>
            </w:r>
            <w:r w:rsidR="00B106EB">
              <w:rPr>
                <w:rFonts w:hint="eastAsia"/>
              </w:rPr>
              <w:t>遊車</w:t>
            </w:r>
          </w:p>
        </w:tc>
      </w:tr>
      <w:tr w:rsidR="00173546" w:rsidRPr="00173546" w:rsidTr="0093552F">
        <w:trPr>
          <w:trHeight w:val="973"/>
        </w:trPr>
        <w:tc>
          <w:tcPr>
            <w:tcW w:w="182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09:40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10:10</w:t>
            </w:r>
          </w:p>
        </w:tc>
        <w:tc>
          <w:tcPr>
            <w:tcW w:w="22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50" w:left="360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破冰活動</w:t>
            </w:r>
          </w:p>
        </w:tc>
        <w:tc>
          <w:tcPr>
            <w:tcW w:w="39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8310F8">
            <w:pPr>
              <w:ind w:leftChars="50" w:left="120" w:rightChars="100" w:right="240"/>
              <w:contextualSpacing/>
            </w:pPr>
            <w:r w:rsidRPr="00173546">
              <w:rPr>
                <w:rFonts w:hint="eastAsia"/>
              </w:rPr>
              <w:t>創意破冰活動，透過肢體接觸讓大家更加熟悉</w:t>
            </w:r>
          </w:p>
        </w:tc>
        <w:tc>
          <w:tcPr>
            <w:tcW w:w="2000" w:type="dxa"/>
            <w:vMerge w:val="restart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6451D7" w:rsidP="004D0BCB">
            <w:pPr>
              <w:ind w:leftChars="100" w:left="240" w:rightChars="50" w:right="120"/>
              <w:contextualSpacing/>
            </w:pPr>
            <w:r>
              <w:rPr>
                <w:rFonts w:hint="eastAsia"/>
              </w:rPr>
              <w:t>亞洲大學</w:t>
            </w:r>
          </w:p>
        </w:tc>
      </w:tr>
      <w:tr w:rsidR="00173546" w:rsidRPr="00173546" w:rsidTr="0093552F">
        <w:trPr>
          <w:trHeight w:val="907"/>
        </w:trPr>
        <w:tc>
          <w:tcPr>
            <w:tcW w:w="182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10:10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11:00</w:t>
            </w:r>
          </w:p>
        </w:tc>
        <w:tc>
          <w:tcPr>
            <w:tcW w:w="226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50" w:left="360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愛情大聲說</w:t>
            </w:r>
          </w:p>
        </w:tc>
        <w:tc>
          <w:tcPr>
            <w:tcW w:w="396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B106EB" w:rsidRDefault="00B106EB" w:rsidP="00CC67AB">
            <w:pPr>
              <w:ind w:leftChars="50" w:left="120" w:rightChars="50" w:right="120"/>
              <w:contextualSpacing/>
              <w:rPr>
                <w:rFonts w:asciiTheme="minorEastAsia" w:hAnsiTheme="minorEastAsia"/>
              </w:rPr>
            </w:pPr>
            <w:r w:rsidRPr="00B106EB">
              <w:rPr>
                <w:rFonts w:asciiTheme="minorEastAsia" w:hAnsiTheme="minorEastAsia" w:cs="Arial" w:hint="eastAsia"/>
                <w:color w:val="000000"/>
                <w:kern w:val="24"/>
              </w:rPr>
              <w:t>濃濃歐式風味的亞洲大學尋寶活動</w:t>
            </w:r>
            <w:r w:rsidR="00CC67AB">
              <w:rPr>
                <w:rFonts w:asciiTheme="minorEastAsia" w:hAnsiTheme="minorEastAsia" w:cs="Arial" w:hint="eastAsia"/>
                <w:color w:val="000000"/>
                <w:kern w:val="24"/>
              </w:rPr>
              <w:t xml:space="preserve">, </w:t>
            </w:r>
            <w:r w:rsidR="00CC67AB" w:rsidRPr="00CC67AB">
              <w:rPr>
                <w:rFonts w:asciiTheme="minorEastAsia" w:hAnsiTheme="minorEastAsia" w:cs="Arial" w:hint="eastAsia"/>
                <w:color w:val="000000"/>
                <w:kern w:val="24"/>
              </w:rPr>
              <w:t>讓單身男女從陌生人變熟人</w:t>
            </w:r>
          </w:p>
        </w:tc>
        <w:tc>
          <w:tcPr>
            <w:tcW w:w="0" w:type="auto"/>
            <w:vMerge/>
            <w:vAlign w:val="center"/>
            <w:hideMark/>
          </w:tcPr>
          <w:p w:rsidR="00173546" w:rsidRPr="00173546" w:rsidRDefault="00173546" w:rsidP="004D0BCB">
            <w:pPr>
              <w:ind w:leftChars="100" w:left="240" w:rightChars="50" w:right="120"/>
              <w:contextualSpacing/>
            </w:pPr>
          </w:p>
        </w:tc>
      </w:tr>
      <w:tr w:rsidR="00173546" w:rsidRPr="00173546" w:rsidTr="0093552F">
        <w:trPr>
          <w:trHeight w:val="1021"/>
        </w:trPr>
        <w:tc>
          <w:tcPr>
            <w:tcW w:w="182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11:00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11:30</w:t>
            </w:r>
          </w:p>
        </w:tc>
        <w:tc>
          <w:tcPr>
            <w:tcW w:w="2260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93" w:left="223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車程</w:t>
            </w:r>
          </w:p>
        </w:tc>
        <w:tc>
          <w:tcPr>
            <w:tcW w:w="3960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93552F">
            <w:pPr>
              <w:ind w:leftChars="12" w:left="29" w:rightChars="50" w:right="120"/>
              <w:contextualSpacing/>
            </w:pPr>
            <w:r w:rsidRPr="00173546">
              <w:rPr>
                <w:rFonts w:hint="eastAsia"/>
              </w:rPr>
              <w:t>在歡樂的車康活動中，讓我們一起前往下一個歡樂地點</w:t>
            </w:r>
          </w:p>
        </w:tc>
        <w:tc>
          <w:tcPr>
            <w:tcW w:w="200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B106EB" w:rsidP="004D0BCB">
            <w:pPr>
              <w:ind w:leftChars="100" w:left="240" w:rightChars="50" w:right="120"/>
              <w:contextualSpacing/>
            </w:pPr>
            <w:r>
              <w:rPr>
                <w:rFonts w:hint="eastAsia"/>
              </w:rPr>
              <w:t>戀愛遊車</w:t>
            </w:r>
          </w:p>
        </w:tc>
      </w:tr>
      <w:tr w:rsidR="00173546" w:rsidRPr="00173546" w:rsidTr="0093552F">
        <w:trPr>
          <w:trHeight w:val="907"/>
        </w:trPr>
        <w:tc>
          <w:tcPr>
            <w:tcW w:w="182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12:00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13:30</w:t>
            </w:r>
          </w:p>
        </w:tc>
        <w:tc>
          <w:tcPr>
            <w:tcW w:w="226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50" w:left="360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幸福料理聯誼</w:t>
            </w:r>
          </w:p>
        </w:tc>
        <w:tc>
          <w:tcPr>
            <w:tcW w:w="396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8310F8">
            <w:pPr>
              <w:ind w:leftChars="50" w:left="120" w:rightChars="100" w:right="240"/>
              <w:contextualSpacing/>
            </w:pPr>
            <w:r w:rsidRPr="00173546">
              <w:rPr>
                <w:rFonts w:hint="eastAsia"/>
              </w:rPr>
              <w:t>讓彼此用味蕾的感受，來增加彼此的話題吧</w:t>
            </w:r>
          </w:p>
        </w:tc>
        <w:tc>
          <w:tcPr>
            <w:tcW w:w="2000" w:type="dxa"/>
            <w:vMerge w:val="restart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00" w:left="240" w:rightChars="50" w:right="120"/>
              <w:contextualSpacing/>
            </w:pPr>
            <w:r w:rsidRPr="00173546">
              <w:rPr>
                <w:rFonts w:hint="eastAsia"/>
              </w:rPr>
              <w:t>阿杜皇家</w:t>
            </w:r>
          </w:p>
          <w:p w:rsidR="00902FB4" w:rsidRPr="00173546" w:rsidRDefault="00173546" w:rsidP="004D0BCB">
            <w:pPr>
              <w:ind w:leftChars="100" w:left="240" w:rightChars="50" w:right="120"/>
              <w:contextualSpacing/>
            </w:pPr>
            <w:r w:rsidRPr="00173546">
              <w:rPr>
                <w:rFonts w:hint="eastAsia"/>
              </w:rPr>
              <w:t>泰式料理</w:t>
            </w:r>
          </w:p>
        </w:tc>
      </w:tr>
      <w:tr w:rsidR="00173546" w:rsidRPr="00173546" w:rsidTr="0093552F">
        <w:trPr>
          <w:trHeight w:val="814"/>
        </w:trPr>
        <w:tc>
          <w:tcPr>
            <w:tcW w:w="1820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18" w:left="283" w:rightChars="50" w:right="120"/>
              <w:contextualSpacing/>
            </w:pPr>
            <w:r w:rsidRPr="00173546">
              <w:t>13:30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18" w:left="283" w:rightChars="50" w:right="120"/>
              <w:contextualSpacing/>
            </w:pPr>
            <w:r w:rsidRPr="00173546">
              <w:t>14:30</w:t>
            </w:r>
          </w:p>
        </w:tc>
        <w:tc>
          <w:tcPr>
            <w:tcW w:w="22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50" w:left="360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心聲細語</w:t>
            </w:r>
          </w:p>
        </w:tc>
        <w:tc>
          <w:tcPr>
            <w:tcW w:w="39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8310F8">
            <w:pPr>
              <w:ind w:leftChars="50" w:left="120" w:rightChars="100" w:right="240"/>
              <w:contextualSpacing/>
            </w:pPr>
            <w:r w:rsidRPr="00173546">
              <w:rPr>
                <w:rFonts w:hint="eastAsia"/>
              </w:rPr>
              <w:t>靜態聯誼，你的另一伴說不定就在裡面哦</w:t>
            </w:r>
            <w:r w:rsidRPr="00173546">
              <w:rPr>
                <w:rFonts w:hint="eastAsia"/>
              </w:rPr>
              <w:t>!!</w:t>
            </w:r>
          </w:p>
        </w:tc>
        <w:tc>
          <w:tcPr>
            <w:tcW w:w="0" w:type="auto"/>
            <w:vMerge/>
            <w:vAlign w:val="center"/>
            <w:hideMark/>
          </w:tcPr>
          <w:p w:rsidR="00173546" w:rsidRPr="00173546" w:rsidRDefault="00173546" w:rsidP="004D0BCB">
            <w:pPr>
              <w:ind w:leftChars="100" w:left="240" w:rightChars="50" w:right="120"/>
              <w:contextualSpacing/>
            </w:pPr>
          </w:p>
        </w:tc>
      </w:tr>
      <w:tr w:rsidR="00173546" w:rsidRPr="00173546" w:rsidTr="0093552F">
        <w:trPr>
          <w:trHeight w:val="920"/>
        </w:trPr>
        <w:tc>
          <w:tcPr>
            <w:tcW w:w="182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14:30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15:00</w:t>
            </w:r>
          </w:p>
        </w:tc>
        <w:tc>
          <w:tcPr>
            <w:tcW w:w="226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05" w:left="252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車程</w:t>
            </w:r>
          </w:p>
        </w:tc>
        <w:tc>
          <w:tcPr>
            <w:tcW w:w="3960" w:type="dxa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2FB4" w:rsidRPr="00173546" w:rsidRDefault="00173546" w:rsidP="0093552F">
            <w:pPr>
              <w:ind w:leftChars="12" w:left="29" w:rightChars="50" w:right="120"/>
              <w:contextualSpacing/>
            </w:pPr>
            <w:r w:rsidRPr="00173546">
              <w:rPr>
                <w:rFonts w:hint="eastAsia"/>
              </w:rPr>
              <w:t>在歡樂的車康活動中，讓我們一起前往下一個歡樂地點</w:t>
            </w:r>
          </w:p>
        </w:tc>
        <w:tc>
          <w:tcPr>
            <w:tcW w:w="200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A815EF" w:rsidP="004D0BCB">
            <w:pPr>
              <w:ind w:leftChars="100" w:left="240" w:rightChars="50" w:right="120"/>
              <w:contextualSpacing/>
            </w:pPr>
            <w:r>
              <w:rPr>
                <w:rFonts w:hint="eastAsia"/>
              </w:rPr>
              <w:t>戀愛</w:t>
            </w:r>
            <w:r w:rsidR="00003D44">
              <w:rPr>
                <w:rFonts w:hint="eastAsia"/>
              </w:rPr>
              <w:t>遊車</w:t>
            </w:r>
          </w:p>
        </w:tc>
      </w:tr>
      <w:tr w:rsidR="00173546" w:rsidRPr="00173546" w:rsidTr="0093552F">
        <w:trPr>
          <w:trHeight w:val="1114"/>
        </w:trPr>
        <w:tc>
          <w:tcPr>
            <w:tcW w:w="182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15:00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16:00</w:t>
            </w:r>
          </w:p>
        </w:tc>
        <w:tc>
          <w:tcPr>
            <w:tcW w:w="22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50" w:left="360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幸福薩克斯</w:t>
            </w:r>
          </w:p>
        </w:tc>
        <w:tc>
          <w:tcPr>
            <w:tcW w:w="39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8310F8">
            <w:pPr>
              <w:ind w:leftChars="50" w:left="120" w:rightChars="100" w:right="240"/>
              <w:contextualSpacing/>
            </w:pPr>
            <w:r w:rsidRPr="00173546">
              <w:rPr>
                <w:rFonts w:hint="eastAsia"/>
              </w:rPr>
              <w:t>在專業的導覽之下，讓我們更了解浪漫的薩克斯風</w:t>
            </w:r>
          </w:p>
        </w:tc>
        <w:tc>
          <w:tcPr>
            <w:tcW w:w="2000" w:type="dxa"/>
            <w:vMerge w:val="restart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00" w:left="240" w:rightChars="50" w:right="120"/>
              <w:contextualSpacing/>
            </w:pPr>
            <w:r w:rsidRPr="00173546">
              <w:rPr>
                <w:rFonts w:hint="eastAsia"/>
              </w:rPr>
              <w:t>張連昌薩克斯風</w:t>
            </w:r>
            <w:r w:rsidR="004D0BCB">
              <w:rPr>
                <w:rFonts w:hint="eastAsia"/>
              </w:rPr>
              <w:t>博物館</w:t>
            </w:r>
            <w:r w:rsidR="004D0BCB">
              <w:rPr>
                <w:rFonts w:asciiTheme="minorEastAsia" w:hAnsiTheme="minorEastAsia" w:hint="eastAsia"/>
              </w:rPr>
              <w:t>․</w:t>
            </w:r>
            <w:r w:rsidRPr="00173546">
              <w:rPr>
                <w:rFonts w:hint="eastAsia"/>
              </w:rPr>
              <w:t>觀光工廠</w:t>
            </w:r>
          </w:p>
        </w:tc>
      </w:tr>
      <w:tr w:rsidR="00173546" w:rsidRPr="00173546" w:rsidTr="0093552F">
        <w:trPr>
          <w:trHeight w:val="1114"/>
        </w:trPr>
        <w:tc>
          <w:tcPr>
            <w:tcW w:w="182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3546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16:00</w:t>
            </w:r>
            <w:r w:rsidR="006451D7">
              <w:rPr>
                <w:rFonts w:hint="eastAsia"/>
              </w:rPr>
              <w:t>～</w:t>
            </w:r>
          </w:p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17:00</w:t>
            </w:r>
          </w:p>
        </w:tc>
        <w:tc>
          <w:tcPr>
            <w:tcW w:w="226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50" w:left="360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愛的鑰匙圈</w:t>
            </w:r>
          </w:p>
        </w:tc>
        <w:tc>
          <w:tcPr>
            <w:tcW w:w="3960" w:type="dxa"/>
            <w:shd w:val="clear" w:color="auto" w:fill="D8D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BD1B5B">
            <w:pPr>
              <w:ind w:leftChars="50" w:left="120" w:rightChars="100" w:right="240"/>
              <w:contextualSpacing/>
            </w:pPr>
            <w:r w:rsidRPr="00173546">
              <w:rPr>
                <w:rFonts w:hint="eastAsia"/>
              </w:rPr>
              <w:t>男女一組一同</w:t>
            </w:r>
            <w:r w:rsidRPr="00173546">
              <w:rPr>
                <w:rFonts w:hint="eastAsia"/>
              </w:rPr>
              <w:t>DIY</w:t>
            </w:r>
            <w:r w:rsidRPr="00173546">
              <w:rPr>
                <w:rFonts w:hint="eastAsia"/>
              </w:rPr>
              <w:t>造型鑰匙圈，把你的誠意和祝福，送給妳喜愛的對象～</w:t>
            </w:r>
          </w:p>
        </w:tc>
        <w:tc>
          <w:tcPr>
            <w:tcW w:w="0" w:type="auto"/>
            <w:vMerge/>
            <w:vAlign w:val="center"/>
            <w:hideMark/>
          </w:tcPr>
          <w:p w:rsidR="00173546" w:rsidRPr="00173546" w:rsidRDefault="00173546" w:rsidP="004D0BCB">
            <w:pPr>
              <w:ind w:leftChars="100" w:left="240" w:rightChars="50" w:right="120"/>
              <w:contextualSpacing/>
            </w:pPr>
          </w:p>
        </w:tc>
      </w:tr>
      <w:tr w:rsidR="00173546" w:rsidRPr="00173546" w:rsidTr="00CB093C">
        <w:trPr>
          <w:trHeight w:val="871"/>
        </w:trPr>
        <w:tc>
          <w:tcPr>
            <w:tcW w:w="182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72" w:left="413" w:rightChars="50" w:right="120"/>
              <w:contextualSpacing/>
            </w:pPr>
            <w:r w:rsidRPr="00173546">
              <w:t>17:00</w:t>
            </w:r>
            <w:r w:rsidR="006451D7">
              <w:rPr>
                <w:rFonts w:hint="eastAsia"/>
              </w:rPr>
              <w:t>～</w:t>
            </w:r>
          </w:p>
        </w:tc>
        <w:tc>
          <w:tcPr>
            <w:tcW w:w="22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4D0BCB">
            <w:pPr>
              <w:ind w:leftChars="150" w:left="360" w:rightChars="150" w:right="360"/>
              <w:contextualSpacing/>
              <w:jc w:val="distribute"/>
            </w:pPr>
            <w:r w:rsidRPr="00173546">
              <w:rPr>
                <w:rFonts w:hint="eastAsia"/>
              </w:rPr>
              <w:t>幸福帶回家</w:t>
            </w:r>
          </w:p>
        </w:tc>
        <w:tc>
          <w:tcPr>
            <w:tcW w:w="396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173546" w:rsidP="008310F8">
            <w:pPr>
              <w:ind w:leftChars="50" w:left="120" w:rightChars="100" w:right="240"/>
              <w:contextualSpacing/>
            </w:pPr>
            <w:r w:rsidRPr="00173546">
              <w:rPr>
                <w:rFonts w:hint="eastAsia"/>
              </w:rPr>
              <w:t>活動結束是另一段愛情的開始</w:t>
            </w:r>
          </w:p>
        </w:tc>
        <w:tc>
          <w:tcPr>
            <w:tcW w:w="2000" w:type="dxa"/>
            <w:shd w:val="clear" w:color="auto" w:fill="EDEA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FB4" w:rsidRPr="00173546" w:rsidRDefault="00B106EB" w:rsidP="004D0BCB">
            <w:pPr>
              <w:ind w:leftChars="100" w:left="240" w:rightChars="50" w:right="120"/>
              <w:contextualSpacing/>
            </w:pPr>
            <w:r>
              <w:rPr>
                <w:rFonts w:hint="eastAsia"/>
              </w:rPr>
              <w:t>戀愛遊車</w:t>
            </w:r>
          </w:p>
        </w:tc>
      </w:tr>
    </w:tbl>
    <w:p w:rsidR="00173546" w:rsidRDefault="00173546" w:rsidP="007670A9"/>
    <w:sectPr w:rsidR="00173546" w:rsidSect="001735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AF" w:rsidRDefault="00896CAF" w:rsidP="00B106EB">
      <w:r>
        <w:separator/>
      </w:r>
    </w:p>
  </w:endnote>
  <w:endnote w:type="continuationSeparator" w:id="0">
    <w:p w:rsidR="00896CAF" w:rsidRDefault="00896CAF" w:rsidP="00B1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AF" w:rsidRDefault="00896CAF" w:rsidP="00B106EB">
      <w:r>
        <w:separator/>
      </w:r>
    </w:p>
  </w:footnote>
  <w:footnote w:type="continuationSeparator" w:id="0">
    <w:p w:rsidR="00896CAF" w:rsidRDefault="00896CAF" w:rsidP="00B1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6"/>
    <w:rsid w:val="00003D44"/>
    <w:rsid w:val="000B3FFA"/>
    <w:rsid w:val="00173546"/>
    <w:rsid w:val="00197093"/>
    <w:rsid w:val="002C6D0E"/>
    <w:rsid w:val="003A1EA9"/>
    <w:rsid w:val="004D0BCB"/>
    <w:rsid w:val="00526B4A"/>
    <w:rsid w:val="005C7D47"/>
    <w:rsid w:val="00621DF4"/>
    <w:rsid w:val="006451D7"/>
    <w:rsid w:val="007670A9"/>
    <w:rsid w:val="007A4D96"/>
    <w:rsid w:val="008310F8"/>
    <w:rsid w:val="00896CAF"/>
    <w:rsid w:val="00901F90"/>
    <w:rsid w:val="00902FB4"/>
    <w:rsid w:val="0093552F"/>
    <w:rsid w:val="00A815EF"/>
    <w:rsid w:val="00AE4182"/>
    <w:rsid w:val="00B10609"/>
    <w:rsid w:val="00B106EB"/>
    <w:rsid w:val="00BD1B5B"/>
    <w:rsid w:val="00C35EDF"/>
    <w:rsid w:val="00CB093C"/>
    <w:rsid w:val="00C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0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06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0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06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THBS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二工處-人事室-周錦梅</dc:creator>
  <cp:keywords/>
  <dc:description/>
  <cp:lastModifiedBy>chcg</cp:lastModifiedBy>
  <cp:revision>2</cp:revision>
  <cp:lastPrinted>2014-05-08T02:39:00Z</cp:lastPrinted>
  <dcterms:created xsi:type="dcterms:W3CDTF">2014-06-23T03:49:00Z</dcterms:created>
  <dcterms:modified xsi:type="dcterms:W3CDTF">2014-06-23T03:49:00Z</dcterms:modified>
</cp:coreProperties>
</file>