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tblInd w:w="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020"/>
        <w:gridCol w:w="1160"/>
        <w:gridCol w:w="3097"/>
        <w:gridCol w:w="2623"/>
        <w:gridCol w:w="1629"/>
      </w:tblGrid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書目名稱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名次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普三善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張晉妍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給自己一份成長的禮物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打開生命的</w:t>
            </w: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  <w:r>
              <w:rPr>
                <w:rFonts w:hint="eastAsia"/>
                <w:color w:val="000000"/>
                <w:sz w:val="28"/>
                <w:szCs w:val="28"/>
              </w:rPr>
              <w:t>封信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優等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蔡尚寬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莫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忘初心</w:t>
            </w:r>
            <w:proofErr w:type="gramEnd"/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初心</w:t>
            </w:r>
            <w:proofErr w:type="gramEnd"/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優等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普三善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巫凱哲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偷的深層意涵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偷書賊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普三善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許君麒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偷來的人生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偷書賊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語三真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梁凱雯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老師謝謝你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 w:rsidP="00C6513A">
            <w:pPr>
              <w:spacing w:line="44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老師，謝謝你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—向日葵阿司的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故事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語三真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王亭雅</w:t>
            </w:r>
            <w:proofErr w:type="gramEnd"/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媽媽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的老後</w:t>
            </w:r>
            <w:proofErr w:type="gramEnd"/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有一天，媽媽老了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語三真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葉亭岑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桃花源村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哪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啊哪啊神去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村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美二真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蔡翎禎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勇敢嘗試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我的天才夢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美二真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徐靖喻</w:t>
            </w:r>
            <w:proofErr w:type="gramEnd"/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青春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我妹妹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美二真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楊子萱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我欲夢蝶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　展翅高飛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我的天才夢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6513A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美二真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黃子芸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勇敢的成為自己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6513A" w:rsidRDefault="00C6513A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我的天才夢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6513A" w:rsidRDefault="00C6513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C4D22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</w:tcPr>
          <w:p w:rsidR="00CC4D22" w:rsidRDefault="00CC4D22" w:rsidP="00E12940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CC4D22" w:rsidRDefault="00CC4D22" w:rsidP="00E12940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語二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</w:rPr>
              <w:t>善</w:t>
            </w:r>
          </w:p>
        </w:tc>
        <w:tc>
          <w:tcPr>
            <w:tcW w:w="1160" w:type="dxa"/>
            <w:shd w:val="clear" w:color="000000" w:fill="FFFFFF"/>
            <w:vAlign w:val="center"/>
          </w:tcPr>
          <w:p w:rsidR="00CC4D22" w:rsidRDefault="00CC4D22" w:rsidP="00E12940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陳祖筠</w:t>
            </w:r>
          </w:p>
        </w:tc>
        <w:tc>
          <w:tcPr>
            <w:tcW w:w="3097" w:type="dxa"/>
            <w:shd w:val="clear" w:color="auto" w:fill="auto"/>
            <w:noWrap/>
            <w:vAlign w:val="center"/>
          </w:tcPr>
          <w:p w:rsidR="00CC4D22" w:rsidRDefault="00CC4D22" w:rsidP="00E12940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我哥哥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C4D22" w:rsidRDefault="00CC4D22" w:rsidP="00E12940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我妹妹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CC4D22" w:rsidRDefault="00CC4D22" w:rsidP="00E12940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C4D22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黃建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莛</w:t>
            </w:r>
            <w:proofErr w:type="gramEnd"/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觀書有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感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C4D22" w:rsidRDefault="00CC4D22" w:rsidP="00C6513A">
            <w:pPr>
              <w:spacing w:line="440" w:lineRule="exact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人生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設限</w:t>
            </w:r>
            <w:r>
              <w:rPr>
                <w:rFonts w:hint="eastAsia"/>
                <w:color w:val="000000"/>
                <w:sz w:val="28"/>
                <w:szCs w:val="28"/>
              </w:rPr>
              <w:t>:</w:t>
            </w:r>
            <w:r>
              <w:rPr>
                <w:rFonts w:hint="eastAsia"/>
                <w:color w:val="000000"/>
                <w:sz w:val="28"/>
                <w:szCs w:val="28"/>
              </w:rPr>
              <w:t>我那好的不像話的生命體驗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C4D22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趙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于婷</w:t>
            </w:r>
            <w:proofErr w:type="gramEnd"/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孿生姐妹之讀後心得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孿生姐妹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C4D22" w:rsidRPr="00FF4756" w:rsidTr="00CC4D22">
        <w:trPr>
          <w:trHeight w:val="816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ㄧ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善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楊欣庭</w:t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師者，所以…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…</w:t>
            </w:r>
            <w:proofErr w:type="gramEnd"/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老師不是希特勒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  <w:tr w:rsidR="00CC4D22" w:rsidRPr="00FF4756" w:rsidTr="00CC4D22">
        <w:trPr>
          <w:trHeight w:val="44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普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善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映辰</w:t>
            </w:r>
            <w:proofErr w:type="gramEnd"/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活出生命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的色彩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CC4D22" w:rsidRDefault="00CC4D22">
            <w:pP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一公升的眼淚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:rsidR="00CC4D22" w:rsidRDefault="00CC4D22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甲等</w:t>
            </w:r>
          </w:p>
        </w:tc>
      </w:tr>
    </w:tbl>
    <w:p w:rsidR="00A04C01" w:rsidRDefault="00A04C01"/>
    <w:sectPr w:rsidR="00A04C01" w:rsidSect="00FF475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56"/>
    <w:rsid w:val="008921B8"/>
    <w:rsid w:val="00A04C01"/>
    <w:rsid w:val="00C6513A"/>
    <w:rsid w:val="00CC4D22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2013-12-18T00:34:00Z</dcterms:created>
  <dcterms:modified xsi:type="dcterms:W3CDTF">2013-12-20T09:00:00Z</dcterms:modified>
</cp:coreProperties>
</file>